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4F87" w14:textId="77777777" w:rsidR="00E20138" w:rsidRDefault="00E20138" w:rsidP="00E20138">
      <w:pPr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Shailendra Education Society’s Art’s Commerce &amp; Science College </w:t>
      </w:r>
    </w:p>
    <w:p w14:paraId="1CE4DC6A" w14:textId="497691A8" w:rsidR="00E20138" w:rsidRPr="00791A5D" w:rsidRDefault="00E20138" w:rsidP="00E20138">
      <w:pPr>
        <w:ind w:left="720" w:hanging="360"/>
        <w:jc w:val="center"/>
        <w:rPr>
          <w:sz w:val="28"/>
          <w:szCs w:val="28"/>
        </w:rPr>
      </w:pPr>
      <w:r w:rsidRPr="00791A5D">
        <w:rPr>
          <w:sz w:val="28"/>
          <w:szCs w:val="28"/>
        </w:rPr>
        <w:t>REPORT OF WOMEN DEVELOPMENT CELL -202</w:t>
      </w:r>
      <w:r>
        <w:rPr>
          <w:sz w:val="28"/>
          <w:szCs w:val="28"/>
        </w:rPr>
        <w:t>2</w:t>
      </w:r>
      <w:r w:rsidRPr="00791A5D">
        <w:rPr>
          <w:sz w:val="28"/>
          <w:szCs w:val="28"/>
        </w:rPr>
        <w:t>-2</w:t>
      </w:r>
      <w:r>
        <w:rPr>
          <w:sz w:val="28"/>
          <w:szCs w:val="28"/>
        </w:rPr>
        <w:t>3</w:t>
      </w:r>
    </w:p>
    <w:p w14:paraId="12E8976B" w14:textId="77777777" w:rsidR="00E20138" w:rsidRPr="00791A5D" w:rsidRDefault="00E20138" w:rsidP="00E20138">
      <w:pPr>
        <w:pStyle w:val="ListParagraph"/>
      </w:pPr>
    </w:p>
    <w:p w14:paraId="56DF09B7" w14:textId="77777777" w:rsidR="000B1FD7" w:rsidRPr="001675B2" w:rsidRDefault="0017613F" w:rsidP="000B1FD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Women Development Cell of Shailendra Degree College plays a crucial role in promoting gender equality and creating a safe and inclusive environment for girl students to thrive and reach their full potential. </w:t>
      </w:r>
      <w:r w:rsidR="00E20138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WDC conducted the following activities during the year 202</w:t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E20138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-2</w:t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E20138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0EC4ACCE" w14:textId="7A05B984" w:rsidR="000B1FD7" w:rsidRPr="001675B2" w:rsidRDefault="000B1FD7" w:rsidP="000B1FD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Self Defence workshops were conducted twice a year: </w:t>
      </w:r>
    </w:p>
    <w:p w14:paraId="1402D40B" w14:textId="20997988" w:rsidR="0017613F" w:rsidRPr="001675B2" w:rsidRDefault="000B1FD7" w:rsidP="000B1FD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A) </w:t>
      </w:r>
      <w:r w:rsidR="0017613F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one-day workshop on “Self Defence’ for girls students was conducted on 5th, August 2022 in the Prin. D.G. Samant hall, college premises. A total of 138 girls of FY, SY, and TY from different courses like BCOM, BA, BBI, BMS, BSC(IT) &amp; BAF participated enthusiastically and got benefitted from the same. </w:t>
      </w:r>
    </w:p>
    <w:p w14:paraId="2CC6760B" w14:textId="7330AC7E" w:rsidR="000B1FD7" w:rsidRPr="001675B2" w:rsidRDefault="000B1FD7" w:rsidP="000B1FD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B)  Two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days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workshop on “Self Defence’ for girls students was conducted on 14th &amp; 15th December 2022 and 51 girls students participated for advance classes. </w:t>
      </w:r>
    </w:p>
    <w:p w14:paraId="23C86FBC" w14:textId="2D56641F" w:rsidR="0017613F" w:rsidRPr="001675B2" w:rsidRDefault="0017613F" w:rsidP="0017613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workshop</w:t>
      </w:r>
      <w:r w:rsidR="000B1FD7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</w:t>
      </w:r>
      <w:r w:rsidR="000B1FD7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ere</w:t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conducted by Mr.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Mahendra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Raje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Founder and Chief Instructor of Commando Training Academy with his staff.</w:t>
      </w:r>
    </w:p>
    <w:p w14:paraId="664BC6F6" w14:textId="035E1C8C" w:rsidR="000B1FD7" w:rsidRPr="001675B2" w:rsidRDefault="000B1FD7" w:rsidP="0017613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bookmarkStart w:id="0" w:name="_Hlk130312701"/>
      <w:r w:rsidR="005E27E0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ICC and Women Development Cell celebrated the prevention of Gender Discrimination against Women </w:t>
      </w:r>
      <w:proofErr w:type="spellStart"/>
      <w:r w:rsidR="00AD3F51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Pakwada</w:t>
      </w:r>
      <w:proofErr w:type="spellEnd"/>
      <w:r w:rsidR="00AD3F51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30th November 2022 to 2nd December 2022 by screening movies in Marathi, Hindi and English languages related to gender discrimination and women empowerment.</w:t>
      </w:r>
      <w:r w:rsidR="000609EF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Details are as :</w:t>
      </w:r>
    </w:p>
    <w:p w14:paraId="0D910836" w14:textId="41B788D0" w:rsidR="000609EF" w:rsidRPr="001675B2" w:rsidRDefault="000609EF" w:rsidP="000609E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A) On 30th November the English movie Hidden Figures were shown. The movie was related to women employees at NASA dealing with racial and gender discrimination at work. A total number of 86 students were present for the show.</w:t>
      </w:r>
    </w:p>
    <w:p w14:paraId="0FF4AF33" w14:textId="41461CF4" w:rsidR="000609EF" w:rsidRPr="001675B2" w:rsidRDefault="000609EF" w:rsidP="000609E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B)The Hindi movie Kamala was shown on 1st December and related to a tribal girl of Madhya Pradesh purchased by a journalist to expose a flesh trade and the patriarchal attitude of society towards women.  A total number of 64 students viewed the movie.</w:t>
      </w:r>
    </w:p>
    <w:p w14:paraId="38F1F81E" w14:textId="39087485" w:rsidR="000609EF" w:rsidRPr="001675B2" w:rsidRDefault="000609EF" w:rsidP="000609E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C) On the third day on 2nd December, a Marathi movie Mee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Sindhutai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Sapkal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was shown. The movie was a biopic of Padmashri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Sindhutai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Sapkal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was based on her struggle with a narrow-minded social system and finally emerges victorious by channelizing her sufferings to protect orphaned children. A total number of 44 students were present on this day.</w:t>
      </w:r>
    </w:p>
    <w:p w14:paraId="5A28ECAF" w14:textId="08D0DEE3" w:rsidR="003E04CE" w:rsidRPr="001675B2" w:rsidRDefault="000609EF" w:rsidP="003E04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</w:t>
      </w:r>
      <w:r w:rsidR="003E04CE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WDC along with the Majlis an NGO conducted</w:t>
      </w:r>
      <w:r w:rsidR="003F60FB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E04CE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event “EXPRESSION” Intra-college verbal &amp; non-verbal competition on “ Violence on Loved ones is not Love: It is abuse and it is </w:t>
      </w:r>
      <w:r w:rsidR="0015041D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Crime”</w:t>
      </w:r>
      <w:r w:rsidR="003E04CE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23rd Feb. 2023.</w:t>
      </w:r>
      <w:r w:rsidR="003F60FB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total number of 75 students attended the programme. Students presented the topic with the help of a skit, songs, poems, speeches in the verbal category, and posters in the non-verbal category. The performances were judged by Lawyer Tanvi Mane from Majlis and </w:t>
      </w:r>
      <w:proofErr w:type="spellStart"/>
      <w:r w:rsidR="003F60FB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</w:t>
      </w:r>
      <w:proofErr w:type="spellEnd"/>
      <w:r w:rsidR="003F60FB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Shraddha Shukla from Shailendra Degree college. The moderator of the programme was Ms. </w:t>
      </w:r>
      <w:proofErr w:type="spellStart"/>
      <w:r w:rsidR="003F60FB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Alzeria</w:t>
      </w:r>
      <w:proofErr w:type="spellEnd"/>
      <w:r w:rsidR="003F60FB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Dias from Majlis</w:t>
      </w:r>
      <w:r w:rsidR="00D72B4E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F8BC865" w14:textId="77777777" w:rsidR="00D72B4E" w:rsidRPr="001675B2" w:rsidRDefault="00D72B4E" w:rsidP="003E04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Winners were </w:t>
      </w:r>
    </w:p>
    <w:p w14:paraId="26A02D19" w14:textId="02515EA5" w:rsidR="003F60FB" w:rsidRPr="001675B2" w:rsidRDefault="003F60FB" w:rsidP="003E04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C52C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verbal category </w:t>
      </w:r>
      <w:r w:rsidR="00D72B4E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1st Prize to Skit presented by DLLE students </w:t>
      </w:r>
    </w:p>
    <w:p w14:paraId="34326CB2" w14:textId="23B55E6C" w:rsidR="00D72B4E" w:rsidRPr="001675B2" w:rsidRDefault="00D72B4E" w:rsidP="003E04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2nd Prize to the speech given by  Mr. Meezan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Agwan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 TYBA </w:t>
      </w:r>
    </w:p>
    <w:p w14:paraId="3FC90CA4" w14:textId="1FF389A2" w:rsidR="00D72B4E" w:rsidRPr="001675B2" w:rsidRDefault="00D72B4E" w:rsidP="003E04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3RD Prize to the speech given by Ms.</w:t>
      </w:r>
    </w:p>
    <w:p w14:paraId="5CF3D821" w14:textId="648C3C18" w:rsidR="00D72B4E" w:rsidRPr="001675B2" w:rsidRDefault="00D72B4E" w:rsidP="003E04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In </w:t>
      </w:r>
      <w:r w:rsidR="00C52C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Non-verbal</w:t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category 1st Prize to Surabhi Nilesh Chavan, FYBMS</w:t>
      </w:r>
    </w:p>
    <w:p w14:paraId="1F437D49" w14:textId="2479DB16" w:rsidR="00D72B4E" w:rsidRPr="001675B2" w:rsidRDefault="00D72B4E" w:rsidP="003E04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2nd Prize to </w:t>
      </w:r>
    </w:p>
    <w:p w14:paraId="71D6ACF6" w14:textId="32207022" w:rsidR="00D72B4E" w:rsidRPr="001675B2" w:rsidRDefault="00D72B4E" w:rsidP="003E04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3rd Prize to </w:t>
      </w:r>
    </w:p>
    <w:p w14:paraId="61138EB0" w14:textId="5397C838" w:rsidR="00D72B4E" w:rsidRPr="001675B2" w:rsidRDefault="00D72B4E" w:rsidP="00D72B4E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Women’s Day was celebrated on 8th March 2023 in 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D.G.Samant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Hall. Chief Guest was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Sulbha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Raorane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Director of St. Francis Institute of Management and the Guest of honour was Ms.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Sharayu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Narayan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Koyande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Social Coordinator, JKSP </w:t>
      </w:r>
      <w:proofErr w:type="spellStart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Samarpan</w:t>
      </w:r>
      <w:proofErr w:type="spellEnd"/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Foundation, Mumbai. Later on</w:t>
      </w:r>
      <w:r w:rsidR="001675B2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675B2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WDC celebrated Women’s Day with ladies of teaching &amp; non-teaching staff of Shailendra Degree College by cutting a cake and appreciating their efforts for </w:t>
      </w:r>
      <w:r w:rsid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work-life</w:t>
      </w:r>
      <w:r w:rsidR="001675B2" w:rsidRPr="00167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balance.</w:t>
      </w:r>
    </w:p>
    <w:bookmarkEnd w:id="0"/>
    <w:p w14:paraId="0CCF2AD9" w14:textId="77777777" w:rsidR="00E20138" w:rsidRDefault="00E20138" w:rsidP="00E20138">
      <w:pPr>
        <w:pStyle w:val="NormalWeb"/>
        <w:shd w:val="clear" w:color="auto" w:fill="FFFFFF"/>
        <w:spacing w:before="0" w:beforeAutospacing="0" w:after="0" w:afterAutospacing="0"/>
      </w:pPr>
    </w:p>
    <w:p w14:paraId="02AB71C5" w14:textId="7E467D45" w:rsidR="00E20138" w:rsidRDefault="001675B2" w:rsidP="001675B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Ms. Kaveri Chole </w:t>
      </w:r>
      <w:r w:rsidR="00E20138">
        <w:rPr>
          <w:b/>
          <w:i/>
        </w:rPr>
        <w:tab/>
      </w:r>
      <w:r w:rsidR="00E20138">
        <w:rPr>
          <w:b/>
          <w:i/>
        </w:rPr>
        <w:tab/>
      </w:r>
      <w:r w:rsidR="00E20138">
        <w:rPr>
          <w:b/>
          <w:i/>
        </w:rPr>
        <w:tab/>
      </w:r>
      <w:r w:rsidR="00E20138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 w:rsidR="00E20138">
        <w:rPr>
          <w:b/>
          <w:i/>
        </w:rPr>
        <w:t>Dr.</w:t>
      </w:r>
      <w:proofErr w:type="spellEnd"/>
      <w:r w:rsidR="00E20138">
        <w:rPr>
          <w:b/>
          <w:i/>
        </w:rPr>
        <w:t xml:space="preserve"> Bhavana Trivedi</w:t>
      </w:r>
    </w:p>
    <w:p w14:paraId="3859C05E" w14:textId="62922D73" w:rsidR="00E20138" w:rsidRPr="001675B2" w:rsidRDefault="001675B2" w:rsidP="001675B2">
      <w:pPr>
        <w:spacing w:after="0" w:line="240" w:lineRule="auto"/>
        <w:rPr>
          <w:b/>
          <w:i/>
        </w:rPr>
      </w:pPr>
      <w:r>
        <w:rPr>
          <w:b/>
          <w:i/>
        </w:rPr>
        <w:t>Student In-Charge</w:t>
      </w:r>
      <w:r w:rsidR="00E20138" w:rsidRPr="001675B2">
        <w:rPr>
          <w:b/>
          <w:i/>
        </w:rPr>
        <w:tab/>
      </w:r>
      <w:r w:rsidR="00E20138" w:rsidRPr="001675B2">
        <w:rPr>
          <w:b/>
          <w:i/>
        </w:rPr>
        <w:tab/>
      </w:r>
      <w:r w:rsidR="00E20138" w:rsidRPr="001675B2">
        <w:rPr>
          <w:b/>
          <w:i/>
        </w:rPr>
        <w:tab/>
      </w:r>
      <w:r w:rsidR="00E20138" w:rsidRPr="001675B2">
        <w:rPr>
          <w:b/>
          <w:i/>
        </w:rPr>
        <w:tab/>
      </w:r>
      <w:r w:rsidR="00E20138" w:rsidRPr="001675B2">
        <w:rPr>
          <w:b/>
          <w:i/>
        </w:rPr>
        <w:tab/>
      </w:r>
      <w:r w:rsidRPr="001675B2">
        <w:rPr>
          <w:b/>
          <w:i/>
        </w:rPr>
        <w:tab/>
      </w:r>
      <w:r w:rsidRPr="001675B2">
        <w:rPr>
          <w:b/>
          <w:i/>
        </w:rPr>
        <w:tab/>
      </w:r>
      <w:r w:rsidRPr="001675B2">
        <w:rPr>
          <w:b/>
          <w:i/>
        </w:rPr>
        <w:tab/>
      </w:r>
      <w:r w:rsidR="00E20138" w:rsidRPr="001675B2">
        <w:rPr>
          <w:b/>
          <w:i/>
        </w:rPr>
        <w:t>Professor In-Charge</w:t>
      </w:r>
    </w:p>
    <w:p w14:paraId="40852E53" w14:textId="57E43D41" w:rsidR="001675B2" w:rsidRDefault="001675B2" w:rsidP="001675B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Asst. Prof. </w:t>
      </w:r>
      <w:proofErr w:type="spellStart"/>
      <w:r>
        <w:rPr>
          <w:b/>
          <w:i/>
        </w:rPr>
        <w:t>Ms.Vibhuti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Borse</w:t>
      </w:r>
      <w:proofErr w:type="spellEnd"/>
    </w:p>
    <w:p w14:paraId="6A0ED5F4" w14:textId="5632EEB2" w:rsidR="001675B2" w:rsidRPr="001675B2" w:rsidRDefault="001675B2" w:rsidP="001675B2">
      <w:pPr>
        <w:spacing w:after="0" w:line="240" w:lineRule="auto"/>
        <w:jc w:val="right"/>
        <w:rPr>
          <w:b/>
          <w:i/>
        </w:rPr>
      </w:pPr>
      <w:r w:rsidRPr="001675B2">
        <w:rPr>
          <w:b/>
          <w:i/>
        </w:rPr>
        <w:t>Asst. Prof. Ms. Bhagyashree Yadav</w:t>
      </w:r>
    </w:p>
    <w:p w14:paraId="35BB266A" w14:textId="77777777" w:rsidR="00E20138" w:rsidRDefault="00E20138" w:rsidP="001675B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75B2">
        <w:rPr>
          <w:b/>
          <w:i/>
        </w:rPr>
        <w:t>Members</w:t>
      </w:r>
    </w:p>
    <w:p w14:paraId="67BD840D" w14:textId="77777777" w:rsidR="00E20138" w:rsidRDefault="00E20138" w:rsidP="00E2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75E64" w14:textId="77777777" w:rsidR="00E20138" w:rsidRPr="00301DA3" w:rsidRDefault="00E20138" w:rsidP="00E201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0A34C" w14:textId="77777777" w:rsidR="00E20138" w:rsidRPr="00292FCA" w:rsidRDefault="00E20138" w:rsidP="00E20138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</w:rPr>
      </w:pPr>
    </w:p>
    <w:p w14:paraId="7A157D23" w14:textId="77777777" w:rsidR="00E20138" w:rsidRDefault="00E20138" w:rsidP="00E20138">
      <w:pPr>
        <w:pStyle w:val="NormalWeb"/>
        <w:shd w:val="clear" w:color="auto" w:fill="FFFFFF"/>
        <w:spacing w:before="0" w:beforeAutospacing="0" w:line="360" w:lineRule="auto"/>
      </w:pPr>
    </w:p>
    <w:p w14:paraId="256EA273" w14:textId="77777777" w:rsidR="00E20138" w:rsidRDefault="00E20138" w:rsidP="00E20138">
      <w:pPr>
        <w:pStyle w:val="NormalWeb"/>
        <w:shd w:val="clear" w:color="auto" w:fill="FFFFFF"/>
        <w:spacing w:before="0" w:beforeAutospacing="0" w:after="0" w:afterAutospacing="0"/>
      </w:pPr>
    </w:p>
    <w:p w14:paraId="2EDCA974" w14:textId="77777777" w:rsidR="001E749E" w:rsidRDefault="00000000"/>
    <w:sectPr w:rsidR="001E7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38"/>
    <w:rsid w:val="000609EF"/>
    <w:rsid w:val="000B1FD7"/>
    <w:rsid w:val="0015041D"/>
    <w:rsid w:val="001675B2"/>
    <w:rsid w:val="0017613F"/>
    <w:rsid w:val="002476D0"/>
    <w:rsid w:val="003E04CE"/>
    <w:rsid w:val="003F60FB"/>
    <w:rsid w:val="005E27E0"/>
    <w:rsid w:val="00866AB8"/>
    <w:rsid w:val="00AD3F51"/>
    <w:rsid w:val="00AE3196"/>
    <w:rsid w:val="00C52C12"/>
    <w:rsid w:val="00D72B4E"/>
    <w:rsid w:val="00E2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2A46"/>
  <w15:chartTrackingRefBased/>
  <w15:docId w15:val="{15C5A0C3-ADC6-47B5-8453-8AFA2AA7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2013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Trivedi</dc:creator>
  <cp:keywords/>
  <dc:description/>
  <cp:lastModifiedBy>Bhavana Trivedi</cp:lastModifiedBy>
  <cp:revision>3</cp:revision>
  <dcterms:created xsi:type="dcterms:W3CDTF">2023-03-20T15:00:00Z</dcterms:created>
  <dcterms:modified xsi:type="dcterms:W3CDTF">2023-03-22T11:40:00Z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0910643b-ebb9-411c-89e9-80f009a57a2a</vt:lpwstr>
  </property>
</Properties>
</file>